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6F" w:rsidRDefault="00BC2C6F" w:rsidP="00BC2C6F">
      <w:pPr>
        <w:pStyle w:val="Heading3"/>
        <w:shd w:val="clear" w:color="auto" w:fill="FFFFFF"/>
        <w:jc w:val="center"/>
        <w:rPr>
          <w:rFonts w:ascii="Garamond" w:eastAsia="Times New Roman" w:hAnsi="Garamond"/>
          <w:color w:val="000000"/>
        </w:rPr>
      </w:pPr>
      <w:r>
        <w:rPr>
          <w:rFonts w:ascii="Script MT Bold" w:eastAsia="Times New Roman" w:hAnsi="Script MT Bold"/>
          <w:color w:val="800000"/>
          <w:sz w:val="48"/>
          <w:szCs w:val="48"/>
        </w:rPr>
        <w:t>Nh</w:t>
      </w:r>
      <w:r>
        <w:rPr>
          <w:rFonts w:eastAsia="Times New Roman"/>
          <w:color w:val="800000"/>
          <w:sz w:val="48"/>
          <w:szCs w:val="48"/>
        </w:rPr>
        <w:t>ữ</w:t>
      </w:r>
      <w:r>
        <w:rPr>
          <w:rFonts w:ascii="Script MT Bold" w:eastAsia="Times New Roman" w:hAnsi="Script MT Bold"/>
          <w:color w:val="800000"/>
          <w:sz w:val="48"/>
          <w:szCs w:val="48"/>
        </w:rPr>
        <w:t>ng kh</w:t>
      </w:r>
      <w:r>
        <w:rPr>
          <w:rFonts w:ascii="Script MT Bold" w:eastAsia="Times New Roman" w:hAnsi="Script MT Bold" w:cs="Script MT Bold"/>
          <w:color w:val="800000"/>
          <w:sz w:val="48"/>
          <w:szCs w:val="48"/>
        </w:rPr>
        <w:t>á</w:t>
      </w:r>
      <w:r>
        <w:rPr>
          <w:rFonts w:ascii="Script MT Bold" w:eastAsia="Times New Roman" w:hAnsi="Script MT Bold"/>
          <w:color w:val="800000"/>
          <w:sz w:val="48"/>
          <w:szCs w:val="48"/>
        </w:rPr>
        <w:t>m ph</w:t>
      </w:r>
      <w:r>
        <w:rPr>
          <w:rFonts w:ascii="Script MT Bold" w:eastAsia="Times New Roman" w:hAnsi="Script MT Bold" w:cs="Script MT Bold"/>
          <w:color w:val="800000"/>
          <w:sz w:val="48"/>
          <w:szCs w:val="48"/>
        </w:rPr>
        <w:t>á</w:t>
      </w:r>
      <w:r>
        <w:rPr>
          <w:rFonts w:ascii="Script MT Bold" w:eastAsia="Times New Roman" w:hAnsi="Script MT Bold"/>
          <w:color w:val="800000"/>
          <w:sz w:val="48"/>
          <w:szCs w:val="48"/>
        </w:rPr>
        <w:t xml:space="preserve"> th</w:t>
      </w:r>
      <w:r>
        <w:rPr>
          <w:rFonts w:ascii="Script MT Bold" w:eastAsia="Times New Roman" w:hAnsi="Script MT Bold" w:cs="Script MT Bold"/>
          <w:color w:val="800000"/>
          <w:sz w:val="48"/>
          <w:szCs w:val="48"/>
        </w:rPr>
        <w:t>ú</w:t>
      </w:r>
      <w:r>
        <w:rPr>
          <w:rFonts w:ascii="Script MT Bold" w:eastAsia="Times New Roman" w:hAnsi="Script MT Bold"/>
          <w:color w:val="800000"/>
          <w:sz w:val="48"/>
          <w:szCs w:val="48"/>
        </w:rPr>
        <w:t xml:space="preserve"> v</w:t>
      </w:r>
      <w:r>
        <w:rPr>
          <w:rFonts w:eastAsia="Times New Roman"/>
          <w:color w:val="800000"/>
          <w:sz w:val="48"/>
          <w:szCs w:val="48"/>
        </w:rPr>
        <w:t>ị</w:t>
      </w:r>
      <w:r>
        <w:rPr>
          <w:rFonts w:ascii="Script MT Bold" w:eastAsia="Times New Roman" w:hAnsi="Script MT Bold"/>
          <w:color w:val="800000"/>
          <w:sz w:val="48"/>
          <w:szCs w:val="48"/>
        </w:rPr>
        <w:t xml:space="preserve"> v</w:t>
      </w:r>
      <w:r>
        <w:rPr>
          <w:rFonts w:eastAsia="Times New Roman"/>
          <w:color w:val="800000"/>
          <w:sz w:val="48"/>
          <w:szCs w:val="48"/>
        </w:rPr>
        <w:t>ề</w:t>
      </w:r>
      <w:r>
        <w:rPr>
          <w:rFonts w:ascii="Script MT Bold" w:eastAsia="Times New Roman" w:hAnsi="Script MT Bold"/>
          <w:color w:val="800000"/>
          <w:sz w:val="48"/>
          <w:szCs w:val="48"/>
        </w:rPr>
        <w:t xml:space="preserve"> con ng</w:t>
      </w:r>
      <w:r>
        <w:rPr>
          <w:rFonts w:eastAsia="Times New Roman"/>
          <w:color w:val="800000"/>
          <w:sz w:val="48"/>
          <w:szCs w:val="48"/>
        </w:rPr>
        <w:t>ườ</w:t>
      </w:r>
      <w:r>
        <w:rPr>
          <w:rFonts w:ascii="Script MT Bold" w:eastAsia="Times New Roman" w:hAnsi="Script MT Bold"/>
          <w:color w:val="800000"/>
          <w:sz w:val="48"/>
          <w:szCs w:val="48"/>
        </w:rPr>
        <w:t xml:space="preserve">i </w:t>
      </w:r>
    </w:p>
    <w:p w:rsidR="00BC2C6F" w:rsidRDefault="00BC2C6F" w:rsidP="00BC2C6F">
      <w:pPr>
        <w:shd w:val="clear" w:color="auto" w:fill="FFFFFF"/>
        <w:jc w:val="center"/>
        <w:rPr>
          <w:rFonts w:ascii="Garamond" w:eastAsia="Times New Roman" w:hAnsi="Garamond"/>
          <w:color w:val="000000"/>
          <w:sz w:val="28"/>
          <w:szCs w:val="28"/>
        </w:rPr>
      </w:pPr>
      <w:r>
        <w:rPr>
          <w:rFonts w:ascii="Arial" w:eastAsia="Times New Roman" w:hAnsi="Arial" w:cs="Arial"/>
          <w:noProof/>
          <w:color w:val="000000"/>
          <w:sz w:val="27"/>
          <w:szCs w:val="27"/>
        </w:rPr>
        <w:drawing>
          <wp:inline distT="0" distB="0" distL="0" distR="0">
            <wp:extent cx="3800475" cy="3819525"/>
            <wp:effectExtent l="0" t="0" r="9525"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2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3819525"/>
                    </a:xfrm>
                    <a:prstGeom prst="rect">
                      <a:avLst/>
                    </a:prstGeom>
                    <a:noFill/>
                    <a:ln>
                      <a:noFill/>
                    </a:ln>
                  </pic:spPr>
                </pic:pic>
              </a:graphicData>
            </a:graphic>
          </wp:inline>
        </w:drawing>
      </w:r>
    </w:p>
    <w:p w:rsidR="00BC2C6F" w:rsidRDefault="00BC2C6F" w:rsidP="00BC2C6F">
      <w:pPr>
        <w:shd w:val="clear" w:color="auto" w:fill="FFFFFF"/>
        <w:spacing w:after="280"/>
        <w:jc w:val="center"/>
        <w:rPr>
          <w:rFonts w:ascii="Garamond" w:eastAsia="Times New Roman" w:hAnsi="Garamond"/>
          <w:color w:val="000000"/>
          <w:sz w:val="28"/>
          <w:szCs w:val="28"/>
        </w:rPr>
      </w:pPr>
      <w:hyperlink r:id="rId6" w:tgtFrame="_blank" w:history="1">
        <w:r>
          <w:rPr>
            <w:rStyle w:val="Hyperlink"/>
            <w:rFonts w:ascii="Garamond" w:eastAsia="Times New Roman" w:hAnsi="Garamond"/>
            <w:color w:val="800080"/>
          </w:rPr>
          <w:t>http://baomai.blogspot.com/</w:t>
        </w:r>
      </w:hyperlink>
    </w:p>
    <w:p w:rsidR="00BC2C6F" w:rsidRDefault="00BC2C6F" w:rsidP="00BC2C6F">
      <w:pPr>
        <w:shd w:val="clear" w:color="auto" w:fill="FFFFFF"/>
        <w:spacing w:after="280"/>
        <w:rPr>
          <w:rFonts w:ascii="Garamond" w:eastAsia="Times New Roman" w:hAnsi="Garamond"/>
          <w:color w:val="000000"/>
          <w:sz w:val="28"/>
          <w:szCs w:val="28"/>
        </w:rPr>
      </w:pPr>
    </w:p>
    <w:p w:rsidR="00BC2C6F" w:rsidRDefault="00BC2C6F" w:rsidP="00BC2C6F">
      <w:pPr>
        <w:shd w:val="clear" w:color="auto" w:fill="FFFFFF"/>
        <w:rPr>
          <w:rFonts w:ascii="Garamond" w:eastAsia="Times New Roman" w:hAnsi="Garamond"/>
          <w:color w:val="000000"/>
          <w:sz w:val="28"/>
          <w:szCs w:val="28"/>
        </w:rPr>
      </w:pPr>
      <w:r>
        <w:rPr>
          <w:rFonts w:ascii="Arial" w:eastAsia="Times New Roman" w:hAnsi="Arial" w:cs="Arial"/>
          <w:color w:val="800000"/>
          <w:sz w:val="27"/>
          <w:szCs w:val="27"/>
        </w:rPr>
        <w:t>Cơ thể con người chứa những điều kỳ diệu mà trí tưởng tượng phong phú cũng khó hình dung nổi.</w:t>
      </w:r>
    </w:p>
    <w:p w:rsidR="00BC2C6F" w:rsidRDefault="00BC2C6F" w:rsidP="00BC2C6F">
      <w:pPr>
        <w:shd w:val="clear" w:color="auto" w:fill="FFFFFF"/>
        <w:rPr>
          <w:rFonts w:ascii="Garamond" w:eastAsia="Times New Roman" w:hAnsi="Garamond"/>
          <w:color w:val="000000"/>
          <w:sz w:val="28"/>
          <w:szCs w:val="28"/>
        </w:rPr>
      </w:pPr>
      <w:r>
        <w:rPr>
          <w:rFonts w:ascii="Arial" w:eastAsia="Times New Roman" w:hAnsi="Arial" w:cs="Arial"/>
          <w:color w:val="000000"/>
          <w:sz w:val="27"/>
          <w:szCs w:val="27"/>
        </w:rPr>
        <w:t> </w:t>
      </w:r>
    </w:p>
    <w:p w:rsidR="00BC2C6F" w:rsidRDefault="00BC2C6F" w:rsidP="00BC2C6F">
      <w:pPr>
        <w:shd w:val="clear" w:color="auto" w:fill="FFFFFF"/>
        <w:jc w:val="center"/>
        <w:rPr>
          <w:rFonts w:ascii="Garamond" w:eastAsia="Times New Roman" w:hAnsi="Garamond"/>
          <w:color w:val="000000"/>
          <w:sz w:val="28"/>
          <w:szCs w:val="28"/>
        </w:rPr>
      </w:pPr>
      <w:r>
        <w:rPr>
          <w:rFonts w:ascii="Arial" w:eastAsia="Times New Roman" w:hAnsi="Arial" w:cs="Arial"/>
          <w:noProof/>
          <w:color w:val="800000"/>
          <w:sz w:val="27"/>
          <w:szCs w:val="27"/>
        </w:rPr>
        <w:lastRenderedPageBreak/>
        <w:drawing>
          <wp:inline distT="0" distB="0" distL="0" distR="0">
            <wp:extent cx="3819525" cy="3267075"/>
            <wp:effectExtent l="0" t="0" r="9525"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2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3267075"/>
                    </a:xfrm>
                    <a:prstGeom prst="rect">
                      <a:avLst/>
                    </a:prstGeom>
                    <a:noFill/>
                    <a:ln>
                      <a:noFill/>
                    </a:ln>
                  </pic:spPr>
                </pic:pic>
              </a:graphicData>
            </a:graphic>
          </wp:inline>
        </w:drawing>
      </w:r>
    </w:p>
    <w:p w:rsidR="00BC2C6F" w:rsidRDefault="00BC2C6F" w:rsidP="00BC2C6F">
      <w:pPr>
        <w:shd w:val="clear" w:color="auto" w:fill="FFFFFF"/>
        <w:rPr>
          <w:rFonts w:ascii="Garamond" w:eastAsia="Times New Roman" w:hAnsi="Garamond"/>
          <w:color w:val="000000"/>
          <w:sz w:val="28"/>
          <w:szCs w:val="28"/>
        </w:rPr>
      </w:pPr>
      <w:r>
        <w:rPr>
          <w:rFonts w:ascii="Arial" w:eastAsia="Times New Roman" w:hAnsi="Arial" w:cs="Arial"/>
          <w:color w:val="000000"/>
          <w:sz w:val="27"/>
          <w:szCs w:val="27"/>
        </w:rPr>
        <w:t> </w:t>
      </w:r>
    </w:p>
    <w:p w:rsidR="00BC2C6F" w:rsidRDefault="00BC2C6F" w:rsidP="00BC2C6F">
      <w:pPr>
        <w:shd w:val="clear" w:color="auto" w:fill="FFFFFF"/>
        <w:rPr>
          <w:rFonts w:ascii="Garamond" w:eastAsia="Times New Roman" w:hAnsi="Garamond"/>
          <w:color w:val="0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 xml:space="preserve">Con người được sinh ra với hơn 300 chiếc xương trong cơ thể. </w:t>
      </w:r>
      <w:proofErr w:type="gramStart"/>
      <w:r>
        <w:rPr>
          <w:rFonts w:ascii="Arial" w:eastAsia="Times New Roman" w:hAnsi="Arial" w:cs="Arial"/>
          <w:color w:val="800000"/>
          <w:sz w:val="27"/>
          <w:szCs w:val="27"/>
        </w:rPr>
        <w:t>Tuy nhiên, khi bước vào giai đoạn trưởng thành, cơ thể mỗi chúng ta chỉ còn lại 206 chiếc xương.</w:t>
      </w:r>
      <w:proofErr w:type="gramEnd"/>
      <w:r>
        <w:rPr>
          <w:rFonts w:ascii="Arial" w:eastAsia="Times New Roman" w:hAnsi="Arial" w:cs="Arial"/>
          <w:color w:val="800000"/>
          <w:sz w:val="27"/>
          <w:szCs w:val="27"/>
        </w:rPr>
        <w:t xml:space="preserve"> Điều này xảy ra vì rất nhiều trong số những chiếc xương ban đầu đã hòa nhập với nhau để thành một xương đơn lẻ.</w:t>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noProof/>
          <w:color w:val="800000"/>
          <w:sz w:val="27"/>
          <w:szCs w:val="27"/>
        </w:rPr>
        <w:drawing>
          <wp:inline distT="0" distB="0" distL="0" distR="0">
            <wp:extent cx="3800475" cy="2133600"/>
            <wp:effectExtent l="0" t="0" r="9525"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2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133600"/>
                    </a:xfrm>
                    <a:prstGeom prst="rect">
                      <a:avLst/>
                    </a:prstGeom>
                    <a:noFill/>
                    <a:ln>
                      <a:noFill/>
                    </a:ln>
                  </pic:spPr>
                </pic:pic>
              </a:graphicData>
            </a:graphic>
          </wp:inline>
        </w:drawing>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proofErr w:type="gramStart"/>
      <w:r>
        <w:rPr>
          <w:rFonts w:ascii="Arial" w:eastAsia="Times New Roman" w:hAnsi="Arial" w:cs="Arial"/>
          <w:color w:val="800000"/>
          <w:sz w:val="27"/>
          <w:szCs w:val="27"/>
        </w:rPr>
        <w:t>25% số xương của một người nằm tập trung trên hai bàn chân.</w:t>
      </w:r>
      <w:proofErr w:type="gramEnd"/>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lastRenderedPageBreak/>
        <w:br/>
      </w:r>
      <w:r>
        <w:rPr>
          <w:rFonts w:ascii="Arial" w:eastAsia="Times New Roman" w:hAnsi="Arial" w:cs="Arial"/>
          <w:noProof/>
          <w:color w:val="800000"/>
          <w:sz w:val="27"/>
          <w:szCs w:val="27"/>
        </w:rPr>
        <w:drawing>
          <wp:inline distT="0" distB="0" distL="0" distR="0">
            <wp:extent cx="3819525" cy="4067175"/>
            <wp:effectExtent l="0" t="0" r="9525"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28"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4067175"/>
                    </a:xfrm>
                    <a:prstGeom prst="rect">
                      <a:avLst/>
                    </a:prstGeom>
                    <a:noFill/>
                    <a:ln>
                      <a:noFill/>
                    </a:ln>
                  </pic:spPr>
                </pic:pic>
              </a:graphicData>
            </a:graphic>
          </wp:inline>
        </w:drawing>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proofErr w:type="gramStart"/>
      <w:r>
        <w:rPr>
          <w:rFonts w:ascii="Arial" w:eastAsia="Times New Roman" w:hAnsi="Arial" w:cs="Arial"/>
          <w:color w:val="800000"/>
          <w:sz w:val="27"/>
          <w:szCs w:val="27"/>
        </w:rPr>
        <w:t>Cơ thể người có hơn 600 cơ, chiếm 40% trọng lượng toàn cơ thể.</w:t>
      </w:r>
      <w:proofErr w:type="gramEnd"/>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lastRenderedPageBreak/>
        <w:br/>
      </w:r>
      <w:r>
        <w:rPr>
          <w:rFonts w:ascii="Arial" w:eastAsia="Times New Roman" w:hAnsi="Arial" w:cs="Arial"/>
          <w:noProof/>
          <w:color w:val="800000"/>
          <w:sz w:val="27"/>
          <w:szCs w:val="27"/>
        </w:rPr>
        <w:drawing>
          <wp:inline distT="0" distB="0" distL="0" distR="0">
            <wp:extent cx="3819525" cy="3819525"/>
            <wp:effectExtent l="0" t="0" r="9525"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2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3819525"/>
                    </a:xfrm>
                    <a:prstGeom prst="rect">
                      <a:avLst/>
                    </a:prstGeom>
                    <a:noFill/>
                    <a:ln>
                      <a:noFill/>
                    </a:ln>
                  </pic:spPr>
                </pic:pic>
              </a:graphicData>
            </a:graphic>
          </wp:inline>
        </w:drawing>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Đầu của con người vẫn còn nhận thức khoảng 15 - 20 giây sau khi bị đứt lìa khỏi xác.</w:t>
      </w:r>
    </w:p>
    <w:p w:rsidR="00BC2C6F" w:rsidRDefault="00BC2C6F" w:rsidP="00BC2C6F">
      <w:pPr>
        <w:shd w:val="clear" w:color="auto" w:fill="FFFFFF"/>
        <w:rPr>
          <w:rFonts w:ascii="Garamond" w:eastAsia="Times New Roman" w:hAnsi="Garamond"/>
          <w:color w:val="800000"/>
          <w:sz w:val="28"/>
          <w:szCs w:val="28"/>
        </w:rPr>
      </w:pPr>
      <w:r>
        <w:rPr>
          <w:rFonts w:ascii="Arial" w:eastAsia="Times New Roman" w:hAnsi="Arial" w:cs="Arial"/>
          <w:color w:val="800000"/>
          <w:sz w:val="27"/>
          <w:szCs w:val="27"/>
        </w:rPr>
        <w:t> </w:t>
      </w:r>
    </w:p>
    <w:p w:rsidR="00BC2C6F" w:rsidRDefault="00BC2C6F" w:rsidP="00BC2C6F">
      <w:pPr>
        <w:shd w:val="clear" w:color="auto" w:fill="FFFFFF"/>
        <w:jc w:val="center"/>
        <w:rPr>
          <w:rFonts w:ascii="Garamond" w:eastAsia="Times New Roman" w:hAnsi="Garamond"/>
          <w:color w:val="800000"/>
          <w:sz w:val="28"/>
          <w:szCs w:val="28"/>
        </w:rPr>
      </w:pPr>
      <w:r>
        <w:rPr>
          <w:rFonts w:ascii="Arial" w:eastAsia="Times New Roman" w:hAnsi="Arial" w:cs="Arial"/>
          <w:noProof/>
          <w:color w:val="800000"/>
          <w:sz w:val="27"/>
          <w:szCs w:val="27"/>
        </w:rPr>
        <w:drawing>
          <wp:inline distT="0" distB="0" distL="0" distR="0">
            <wp:extent cx="3838575" cy="2562225"/>
            <wp:effectExtent l="0" t="0" r="9525"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3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2562225"/>
                    </a:xfrm>
                    <a:prstGeom prst="rect">
                      <a:avLst/>
                    </a:prstGeom>
                    <a:noFill/>
                    <a:ln>
                      <a:noFill/>
                    </a:ln>
                  </pic:spPr>
                </pic:pic>
              </a:graphicData>
            </a:graphic>
          </wp:inline>
        </w:drawing>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 xml:space="preserve">Lá phổi bên phải của con người lớn hơn lá phổi bên trái. Điều này là do, lá phổi bên trái phải nhường chỗ cho trái </w:t>
      </w:r>
      <w:proofErr w:type="gramStart"/>
      <w:r>
        <w:rPr>
          <w:rFonts w:ascii="Arial" w:eastAsia="Times New Roman" w:hAnsi="Arial" w:cs="Arial"/>
          <w:color w:val="800000"/>
          <w:sz w:val="27"/>
          <w:szCs w:val="27"/>
        </w:rPr>
        <w:t>tim</w:t>
      </w:r>
      <w:proofErr w:type="gramEnd"/>
      <w:r>
        <w:rPr>
          <w:rFonts w:ascii="Arial" w:eastAsia="Times New Roman" w:hAnsi="Arial" w:cs="Arial"/>
          <w:color w:val="800000"/>
          <w:sz w:val="27"/>
          <w:szCs w:val="27"/>
        </w:rPr>
        <w:t>.</w:t>
      </w:r>
    </w:p>
    <w:p w:rsidR="00BC2C6F" w:rsidRDefault="00BC2C6F" w:rsidP="00BC2C6F">
      <w:pPr>
        <w:shd w:val="clear" w:color="auto" w:fill="FFFFFF"/>
        <w:rPr>
          <w:rFonts w:ascii="Garamond" w:eastAsia="Times New Roman" w:hAnsi="Garamond"/>
          <w:color w:val="800000"/>
          <w:sz w:val="28"/>
          <w:szCs w:val="28"/>
        </w:rPr>
      </w:pPr>
      <w:r>
        <w:rPr>
          <w:rFonts w:ascii="Arial" w:eastAsia="Times New Roman" w:hAnsi="Arial" w:cs="Arial"/>
          <w:color w:val="800000"/>
          <w:sz w:val="27"/>
          <w:szCs w:val="27"/>
        </w:rPr>
        <w:t> </w:t>
      </w:r>
    </w:p>
    <w:p w:rsidR="00BC2C6F" w:rsidRDefault="00BC2C6F" w:rsidP="00BC2C6F">
      <w:pPr>
        <w:shd w:val="clear" w:color="auto" w:fill="FFFFFF"/>
        <w:jc w:val="center"/>
        <w:rPr>
          <w:rFonts w:ascii="Garamond" w:eastAsia="Times New Roman" w:hAnsi="Garamond"/>
          <w:color w:val="800000"/>
          <w:sz w:val="28"/>
          <w:szCs w:val="28"/>
        </w:rPr>
      </w:pPr>
      <w:r>
        <w:rPr>
          <w:rFonts w:ascii="Arial" w:eastAsia="Times New Roman" w:hAnsi="Arial" w:cs="Arial"/>
          <w:noProof/>
          <w:color w:val="800000"/>
          <w:sz w:val="27"/>
          <w:szCs w:val="27"/>
        </w:rPr>
        <w:lastRenderedPageBreak/>
        <w:drawing>
          <wp:inline distT="0" distB="0" distL="0" distR="0">
            <wp:extent cx="3810000" cy="2438400"/>
            <wp:effectExtent l="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3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BC2C6F" w:rsidRDefault="00BC2C6F" w:rsidP="00BC2C6F">
      <w:pPr>
        <w:shd w:val="clear" w:color="auto" w:fill="FFFFFF"/>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 xml:space="preserve">Lòng bàn </w:t>
      </w:r>
      <w:proofErr w:type="gramStart"/>
      <w:r>
        <w:rPr>
          <w:rFonts w:ascii="Arial" w:eastAsia="Times New Roman" w:hAnsi="Arial" w:cs="Arial"/>
          <w:color w:val="800000"/>
          <w:sz w:val="27"/>
          <w:szCs w:val="27"/>
        </w:rPr>
        <w:t>tay</w:t>
      </w:r>
      <w:proofErr w:type="gramEnd"/>
      <w:r>
        <w:rPr>
          <w:rFonts w:ascii="Arial" w:eastAsia="Times New Roman" w:hAnsi="Arial" w:cs="Arial"/>
          <w:color w:val="800000"/>
          <w:sz w:val="27"/>
          <w:szCs w:val="27"/>
        </w:rPr>
        <w:t xml:space="preserve"> và lòng bàn chân của bạn không thể bị rám nắng và cũng không thể mọc lông.</w:t>
      </w:r>
      <w:r>
        <w:rPr>
          <w:rFonts w:ascii="Arial" w:eastAsia="Times New Roman" w:hAnsi="Arial" w:cs="Arial"/>
          <w:color w:val="800000"/>
          <w:sz w:val="27"/>
          <w:szCs w:val="27"/>
        </w:rPr>
        <w:br/>
      </w:r>
      <w:r>
        <w:rPr>
          <w:rFonts w:ascii="Arial" w:eastAsia="Times New Roman" w:hAnsi="Arial" w:cs="Arial"/>
          <w:color w:val="800000"/>
          <w:sz w:val="27"/>
          <w:szCs w:val="27"/>
        </w:rPr>
        <w:br/>
        <w:t>Cứ 24 giờ, cơ thể con người lại tiết ra khoảng 0</w:t>
      </w:r>
      <w:proofErr w:type="gramStart"/>
      <w:r>
        <w:rPr>
          <w:rFonts w:ascii="Arial" w:eastAsia="Times New Roman" w:hAnsi="Arial" w:cs="Arial"/>
          <w:color w:val="800000"/>
          <w:sz w:val="27"/>
          <w:szCs w:val="27"/>
        </w:rPr>
        <w:t>,5</w:t>
      </w:r>
      <w:proofErr w:type="gramEnd"/>
      <w:r>
        <w:rPr>
          <w:rFonts w:ascii="Arial" w:eastAsia="Times New Roman" w:hAnsi="Arial" w:cs="Arial"/>
          <w:color w:val="800000"/>
          <w:sz w:val="27"/>
          <w:szCs w:val="27"/>
        </w:rPr>
        <w:t xml:space="preserve"> - 1,4 lít nước bọt. Trong suốt cuộc đời của mình, một người trung bình đã sản sinh ra khoảng 37.854 lít nước bọt.</w:t>
      </w:r>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t>Cơ thể của một người trưởng thành cần gần 40kg khí oxy mỗi ngày.</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t xml:space="preserve">Tóc và móng </w:t>
      </w:r>
      <w:proofErr w:type="gramStart"/>
      <w:r>
        <w:rPr>
          <w:rFonts w:ascii="Arial" w:eastAsia="Times New Roman" w:hAnsi="Arial" w:cs="Arial"/>
          <w:color w:val="800000"/>
          <w:sz w:val="27"/>
          <w:szCs w:val="27"/>
        </w:rPr>
        <w:t>tay</w:t>
      </w:r>
      <w:proofErr w:type="gramEnd"/>
      <w:r>
        <w:rPr>
          <w:rFonts w:ascii="Arial" w:eastAsia="Times New Roman" w:hAnsi="Arial" w:cs="Arial"/>
          <w:color w:val="800000"/>
          <w:sz w:val="27"/>
          <w:szCs w:val="27"/>
        </w:rPr>
        <w:t xml:space="preserve"> người cấu tạo từ cùng một chất: keratin. </w:t>
      </w:r>
      <w:proofErr w:type="gramStart"/>
      <w:r>
        <w:rPr>
          <w:rFonts w:ascii="Arial" w:eastAsia="Times New Roman" w:hAnsi="Arial" w:cs="Arial"/>
          <w:color w:val="800000"/>
          <w:sz w:val="27"/>
          <w:szCs w:val="27"/>
        </w:rPr>
        <w:t>Trung bình mỗi ngày, chúng ta bị rụng khoảng 40 - 100 sợi tóc.</w:t>
      </w:r>
      <w:proofErr w:type="gramEnd"/>
    </w:p>
    <w:p w:rsidR="00BC2C6F" w:rsidRDefault="00BC2C6F" w:rsidP="00BC2C6F">
      <w:pPr>
        <w:shd w:val="clear" w:color="auto" w:fill="FFFFFF"/>
        <w:rPr>
          <w:rFonts w:ascii="Garamond" w:eastAsia="Times New Roman" w:hAnsi="Garamond"/>
          <w:color w:val="800000"/>
          <w:sz w:val="28"/>
          <w:szCs w:val="28"/>
        </w:rPr>
      </w:pPr>
      <w:r>
        <w:rPr>
          <w:rFonts w:ascii="Arial" w:eastAsia="Times New Roman" w:hAnsi="Arial" w:cs="Arial"/>
          <w:color w:val="800000"/>
          <w:sz w:val="27"/>
          <w:szCs w:val="27"/>
        </w:rPr>
        <w:t> </w:t>
      </w:r>
    </w:p>
    <w:p w:rsidR="00BC2C6F" w:rsidRDefault="00BC2C6F" w:rsidP="00BC2C6F">
      <w:pPr>
        <w:shd w:val="clear" w:color="auto" w:fill="FFFFFF"/>
        <w:jc w:val="center"/>
        <w:rPr>
          <w:rFonts w:ascii="Garamond" w:eastAsia="Times New Roman" w:hAnsi="Garamond"/>
          <w:color w:val="800000"/>
          <w:sz w:val="28"/>
          <w:szCs w:val="28"/>
        </w:rPr>
      </w:pPr>
      <w:r>
        <w:rPr>
          <w:rFonts w:ascii="Arial" w:eastAsia="Times New Roman" w:hAnsi="Arial" w:cs="Arial"/>
          <w:noProof/>
          <w:color w:val="800000"/>
          <w:sz w:val="27"/>
          <w:szCs w:val="27"/>
        </w:rPr>
        <w:drawing>
          <wp:inline distT="0" distB="0" distL="0" distR="0">
            <wp:extent cx="3810000" cy="26765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32"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676525"/>
                    </a:xfrm>
                    <a:prstGeom prst="rect">
                      <a:avLst/>
                    </a:prstGeom>
                    <a:noFill/>
                    <a:ln>
                      <a:noFill/>
                    </a:ln>
                  </pic:spPr>
                </pic:pic>
              </a:graphicData>
            </a:graphic>
          </wp:inline>
        </w:drawing>
      </w:r>
    </w:p>
    <w:p w:rsidR="00BC2C6F" w:rsidRDefault="00BC2C6F" w:rsidP="00BC2C6F">
      <w:pPr>
        <w:shd w:val="clear" w:color="auto" w:fill="FFFFFF"/>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 xml:space="preserve">Tính trung bình, một người tóc đỏ có 90.000 sợi tóc, trong khi những người </w:t>
      </w:r>
      <w:r>
        <w:rPr>
          <w:rFonts w:ascii="Arial" w:eastAsia="Times New Roman" w:hAnsi="Arial" w:cs="Arial"/>
          <w:color w:val="800000"/>
          <w:sz w:val="27"/>
          <w:szCs w:val="27"/>
        </w:rPr>
        <w:lastRenderedPageBreak/>
        <w:t xml:space="preserve">có mái tóc đen sở hữu tới 110.000 sợi tóc. </w:t>
      </w:r>
      <w:proofErr w:type="gramStart"/>
      <w:r>
        <w:rPr>
          <w:rFonts w:ascii="Arial" w:eastAsia="Times New Roman" w:hAnsi="Arial" w:cs="Arial"/>
          <w:color w:val="800000"/>
          <w:sz w:val="27"/>
          <w:szCs w:val="27"/>
        </w:rPr>
        <w:t>Ngoài ra, những người thông minh có lượng kẽm và đồng nhiều hơn trong tóc của họ.</w:t>
      </w:r>
      <w:proofErr w:type="gramEnd"/>
    </w:p>
    <w:p w:rsidR="00BC2C6F" w:rsidRDefault="00BC2C6F" w:rsidP="00BC2C6F">
      <w:pPr>
        <w:shd w:val="clear" w:color="auto" w:fill="FFFFFF"/>
        <w:rPr>
          <w:rFonts w:ascii="Garamond" w:eastAsia="Times New Roman" w:hAnsi="Garamond"/>
          <w:color w:val="800000"/>
          <w:sz w:val="28"/>
          <w:szCs w:val="28"/>
        </w:rPr>
      </w:pPr>
      <w:r>
        <w:rPr>
          <w:rFonts w:ascii="Arial" w:eastAsia="Times New Roman" w:hAnsi="Arial" w:cs="Arial"/>
          <w:color w:val="800000"/>
          <w:sz w:val="27"/>
          <w:szCs w:val="27"/>
        </w:rPr>
        <w:t> </w:t>
      </w:r>
    </w:p>
    <w:p w:rsidR="00BC2C6F" w:rsidRDefault="00BC2C6F" w:rsidP="00BC2C6F">
      <w:pPr>
        <w:shd w:val="clear" w:color="auto" w:fill="FFFFFF"/>
        <w:jc w:val="center"/>
        <w:rPr>
          <w:rFonts w:ascii="Garamond" w:eastAsia="Times New Roman" w:hAnsi="Garamond"/>
          <w:color w:val="800000"/>
          <w:sz w:val="28"/>
          <w:szCs w:val="28"/>
        </w:rPr>
      </w:pPr>
      <w:r>
        <w:rPr>
          <w:rFonts w:ascii="Arial" w:eastAsia="Times New Roman" w:hAnsi="Arial" w:cs="Arial"/>
          <w:noProof/>
          <w:color w:val="800000"/>
          <w:sz w:val="27"/>
          <w:szCs w:val="27"/>
        </w:rPr>
        <w:drawing>
          <wp:inline distT="0" distB="0" distL="0" distR="0">
            <wp:extent cx="3800475" cy="2847975"/>
            <wp:effectExtent l="0" t="0" r="9525"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33"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2847975"/>
                    </a:xfrm>
                    <a:prstGeom prst="rect">
                      <a:avLst/>
                    </a:prstGeom>
                    <a:noFill/>
                    <a:ln>
                      <a:noFill/>
                    </a:ln>
                  </pic:spPr>
                </pic:pic>
              </a:graphicData>
            </a:graphic>
          </wp:inline>
        </w:drawing>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Lý do cho việc tóc chuyển màu muối tiêu khi chúng ta già đi là vì, các tế bào sắc tố trong nang lông, vốn chịu trách nhiệm sản xuất ra "melanin" tạo màu cho tóc, bắt đầu chết đi.</w:t>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noProof/>
          <w:color w:val="800000"/>
          <w:sz w:val="27"/>
          <w:szCs w:val="27"/>
        </w:rPr>
        <w:drawing>
          <wp:inline distT="0" distB="0" distL="0" distR="0">
            <wp:extent cx="3771900" cy="3143250"/>
            <wp:effectExtent l="0" t="0" r="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34"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3143250"/>
                    </a:xfrm>
                    <a:prstGeom prst="rect">
                      <a:avLst/>
                    </a:prstGeom>
                    <a:noFill/>
                    <a:ln>
                      <a:noFill/>
                    </a:ln>
                  </pic:spPr>
                </pic:pic>
              </a:graphicData>
            </a:graphic>
          </wp:inline>
        </w:drawing>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 xml:space="preserve">Cứ mỗi cen-ti-mét vuông trên cơ thể người chứa trùng bình 5 triệu </w:t>
      </w:r>
      <w:proofErr w:type="gramStart"/>
      <w:r>
        <w:rPr>
          <w:rFonts w:ascii="Arial" w:eastAsia="Times New Roman" w:hAnsi="Arial" w:cs="Arial"/>
          <w:color w:val="800000"/>
          <w:sz w:val="27"/>
          <w:szCs w:val="27"/>
        </w:rPr>
        <w:t>vi</w:t>
      </w:r>
      <w:proofErr w:type="gramEnd"/>
      <w:r>
        <w:rPr>
          <w:rFonts w:ascii="Arial" w:eastAsia="Times New Roman" w:hAnsi="Arial" w:cs="Arial"/>
          <w:color w:val="800000"/>
          <w:sz w:val="27"/>
          <w:szCs w:val="27"/>
        </w:rPr>
        <w:t xml:space="preserve"> khuẩn trên đó.</w:t>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lastRenderedPageBreak/>
        <w:br/>
      </w:r>
      <w:r>
        <w:rPr>
          <w:rFonts w:ascii="Arial" w:eastAsia="Times New Roman" w:hAnsi="Arial" w:cs="Arial"/>
          <w:noProof/>
          <w:color w:val="800000"/>
          <w:sz w:val="27"/>
          <w:szCs w:val="27"/>
        </w:rPr>
        <w:drawing>
          <wp:inline distT="0" distB="0" distL="0" distR="0">
            <wp:extent cx="3829050" cy="2552700"/>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35"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0" cy="2552700"/>
                    </a:xfrm>
                    <a:prstGeom prst="rect">
                      <a:avLst/>
                    </a:prstGeom>
                    <a:noFill/>
                    <a:ln>
                      <a:noFill/>
                    </a:ln>
                  </pic:spPr>
                </pic:pic>
              </a:graphicData>
            </a:graphic>
          </wp:inline>
        </w:drawing>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Cứ khoảng 27 ngày, con người lại thải bỏ và tái phát triển các tế bào da ở lớp ngoài cùng, và như vậy sẽ có gần 1.000 lớp da mới trong suốt cuộc đời.</w:t>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noProof/>
          <w:color w:val="800000"/>
          <w:sz w:val="27"/>
          <w:szCs w:val="27"/>
        </w:rPr>
        <w:drawing>
          <wp:inline distT="0" distB="0" distL="0" distR="0">
            <wp:extent cx="3829050" cy="260985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36"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050" cy="2609850"/>
                    </a:xfrm>
                    <a:prstGeom prst="rect">
                      <a:avLst/>
                    </a:prstGeom>
                    <a:noFill/>
                    <a:ln>
                      <a:noFill/>
                    </a:ln>
                  </pic:spPr>
                </pic:pic>
              </a:graphicData>
            </a:graphic>
          </wp:inline>
        </w:drawing>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proofErr w:type="gramStart"/>
      <w:r>
        <w:rPr>
          <w:rFonts w:ascii="Arial" w:eastAsia="Times New Roman" w:hAnsi="Arial" w:cs="Arial"/>
          <w:color w:val="800000"/>
          <w:sz w:val="27"/>
          <w:szCs w:val="27"/>
        </w:rPr>
        <w:t>Cơ thể người có đủ lượng chất béo để sản xuất 7 bánh xà phòng.</w:t>
      </w:r>
      <w:proofErr w:type="gramEnd"/>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lastRenderedPageBreak/>
        <w:br/>
      </w:r>
      <w:r>
        <w:rPr>
          <w:rFonts w:ascii="Arial" w:eastAsia="Times New Roman" w:hAnsi="Arial" w:cs="Arial"/>
          <w:noProof/>
          <w:color w:val="800000"/>
          <w:sz w:val="27"/>
          <w:szCs w:val="27"/>
        </w:rPr>
        <w:drawing>
          <wp:inline distT="0" distB="0" distL="0" distR="0">
            <wp:extent cx="3781425" cy="2800350"/>
            <wp:effectExtent l="0" t="0" r="952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37"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1425" cy="2800350"/>
                    </a:xfrm>
                    <a:prstGeom prst="rect">
                      <a:avLst/>
                    </a:prstGeom>
                    <a:noFill/>
                    <a:ln>
                      <a:noFill/>
                    </a:ln>
                  </pic:spPr>
                </pic:pic>
              </a:graphicData>
            </a:graphic>
          </wp:inline>
        </w:drawing>
      </w:r>
    </w:p>
    <w:p w:rsidR="00BC2C6F" w:rsidRDefault="00BC2C6F" w:rsidP="00BC2C6F">
      <w:pPr>
        <w:shd w:val="clear" w:color="auto" w:fill="FFFFFF"/>
        <w:rPr>
          <w:rFonts w:ascii="Garamond" w:eastAsia="Times New Roman" w:hAnsi="Garamond"/>
          <w:color w:val="800000"/>
          <w:sz w:val="28"/>
          <w:szCs w:val="28"/>
        </w:rPr>
      </w:pPr>
      <w:r>
        <w:rPr>
          <w:rFonts w:ascii="Garamond" w:eastAsia="Times New Roman" w:hAnsi="Garamond"/>
          <w:color w:val="800000"/>
          <w:sz w:val="28"/>
          <w:szCs w:val="28"/>
        </w:rPr>
        <w:br/>
      </w:r>
      <w:proofErr w:type="gramStart"/>
      <w:r>
        <w:rPr>
          <w:rFonts w:ascii="Arial" w:eastAsia="Times New Roman" w:hAnsi="Arial" w:cs="Arial"/>
          <w:color w:val="800000"/>
          <w:sz w:val="27"/>
          <w:szCs w:val="27"/>
        </w:rPr>
        <w:t>Nếu bị mù một mắt, một người sẽ chỉ mất đi 1/5 thị lực nhưng mất tất cả khả năng cảm nhận về độ sâu.</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t xml:space="preserve">Trái </w:t>
      </w:r>
      <w:proofErr w:type="gramStart"/>
      <w:r>
        <w:rPr>
          <w:rFonts w:ascii="Arial" w:eastAsia="Times New Roman" w:hAnsi="Arial" w:cs="Arial"/>
          <w:color w:val="800000"/>
          <w:sz w:val="27"/>
          <w:szCs w:val="27"/>
        </w:rPr>
        <w:t>tim</w:t>
      </w:r>
      <w:proofErr w:type="gramEnd"/>
      <w:r>
        <w:rPr>
          <w:rFonts w:ascii="Arial" w:eastAsia="Times New Roman" w:hAnsi="Arial" w:cs="Arial"/>
          <w:color w:val="800000"/>
          <w:sz w:val="27"/>
          <w:szCs w:val="27"/>
        </w:rPr>
        <w:t xml:space="preserve"> của con người có thể tạo đủ áp lực để phun máu ở khoảng cách xa tới hơn 9 mét.</w:t>
      </w:r>
      <w:r>
        <w:rPr>
          <w:rFonts w:ascii="Arial" w:eastAsia="Times New Roman" w:hAnsi="Arial" w:cs="Arial"/>
          <w:color w:val="800000"/>
          <w:sz w:val="27"/>
          <w:szCs w:val="27"/>
        </w:rPr>
        <w:br/>
      </w:r>
      <w:r>
        <w:rPr>
          <w:rFonts w:ascii="Arial" w:eastAsia="Times New Roman" w:hAnsi="Arial" w:cs="Arial"/>
          <w:color w:val="800000"/>
          <w:sz w:val="27"/>
          <w:szCs w:val="27"/>
        </w:rPr>
        <w:br/>
        <w:t>Một người trung bình có khoảng 1</w:t>
      </w:r>
      <w:proofErr w:type="gramStart"/>
      <w:r>
        <w:rPr>
          <w:rFonts w:ascii="Arial" w:eastAsia="Times New Roman" w:hAnsi="Arial" w:cs="Arial"/>
          <w:color w:val="800000"/>
          <w:sz w:val="27"/>
          <w:szCs w:val="27"/>
        </w:rPr>
        <w:t>,86</w:t>
      </w:r>
      <w:proofErr w:type="gramEnd"/>
      <w:r>
        <w:rPr>
          <w:rFonts w:ascii="Arial" w:eastAsia="Times New Roman" w:hAnsi="Arial" w:cs="Arial"/>
          <w:color w:val="800000"/>
          <w:sz w:val="27"/>
          <w:szCs w:val="27"/>
        </w:rPr>
        <w:t xml:space="preserve"> mét vuông da với khối lượng 2,7kg.</w:t>
      </w:r>
      <w:r>
        <w:rPr>
          <w:rFonts w:ascii="Arial" w:eastAsia="Times New Roman" w:hAnsi="Arial" w:cs="Arial"/>
          <w:color w:val="800000"/>
          <w:sz w:val="27"/>
          <w:szCs w:val="27"/>
        </w:rPr>
        <w:br/>
      </w:r>
      <w:r>
        <w:rPr>
          <w:rFonts w:ascii="Arial" w:eastAsia="Times New Roman" w:hAnsi="Arial" w:cs="Arial"/>
          <w:color w:val="800000"/>
          <w:sz w:val="27"/>
          <w:szCs w:val="27"/>
        </w:rPr>
        <w:br/>
        <w:t>Mỗi con người chúng ta mất khoảng nửa giờ đồng hồ ở tình trạng một tế bào đơn lẻ.</w:t>
      </w:r>
      <w:r>
        <w:rPr>
          <w:rFonts w:ascii="Arial" w:eastAsia="Times New Roman" w:hAnsi="Arial" w:cs="Arial"/>
          <w:color w:val="800000"/>
          <w:sz w:val="27"/>
          <w:szCs w:val="27"/>
        </w:rPr>
        <w:br/>
      </w:r>
      <w:r>
        <w:rPr>
          <w:rFonts w:ascii="Arial" w:eastAsia="Times New Roman" w:hAnsi="Arial" w:cs="Arial"/>
          <w:color w:val="800000"/>
          <w:sz w:val="27"/>
          <w:szCs w:val="27"/>
        </w:rPr>
        <w:br/>
        <w:t xml:space="preserve">Một tế bào máu đơn lẻ mất khoảng 60 giây để thực hiện một </w:t>
      </w:r>
      <w:proofErr w:type="gramStart"/>
      <w:r>
        <w:rPr>
          <w:rFonts w:ascii="Arial" w:eastAsia="Times New Roman" w:hAnsi="Arial" w:cs="Arial"/>
          <w:color w:val="800000"/>
          <w:sz w:val="27"/>
          <w:szCs w:val="27"/>
        </w:rPr>
        <w:t>chu</w:t>
      </w:r>
      <w:proofErr w:type="gramEnd"/>
      <w:r>
        <w:rPr>
          <w:rFonts w:ascii="Arial" w:eastAsia="Times New Roman" w:hAnsi="Arial" w:cs="Arial"/>
          <w:color w:val="800000"/>
          <w:sz w:val="27"/>
          <w:szCs w:val="27"/>
        </w:rPr>
        <w:t xml:space="preserve"> kỳ di chuyển hoàn chỉnh của cơ thể.</w:t>
      </w:r>
    </w:p>
    <w:p w:rsidR="00BC2C6F" w:rsidRDefault="00BC2C6F" w:rsidP="00BC2C6F">
      <w:pPr>
        <w:shd w:val="clear" w:color="auto" w:fill="FFFFFF"/>
        <w:jc w:val="center"/>
        <w:rPr>
          <w:rFonts w:ascii="Garamond" w:eastAsia="Times New Roman" w:hAnsi="Garamond"/>
          <w:color w:val="800000"/>
          <w:sz w:val="28"/>
          <w:szCs w:val="28"/>
        </w:rPr>
      </w:pPr>
      <w:r>
        <w:rPr>
          <w:rFonts w:ascii="Arial" w:eastAsia="Times New Roman" w:hAnsi="Arial" w:cs="Arial"/>
          <w:noProof/>
          <w:color w:val="800000"/>
          <w:sz w:val="27"/>
          <w:szCs w:val="27"/>
        </w:rPr>
        <w:lastRenderedPageBreak/>
        <w:drawing>
          <wp:inline distT="0" distB="0" distL="0" distR="0">
            <wp:extent cx="3819525" cy="2705100"/>
            <wp:effectExtent l="0" t="0" r="952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38"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9525" cy="2705100"/>
                    </a:xfrm>
                    <a:prstGeom prst="rect">
                      <a:avLst/>
                    </a:prstGeom>
                    <a:noFill/>
                    <a:ln>
                      <a:noFill/>
                    </a:ln>
                  </pic:spPr>
                </pic:pic>
              </a:graphicData>
            </a:graphic>
          </wp:inline>
        </w:drawing>
      </w:r>
    </w:p>
    <w:p w:rsidR="00BC2C6F" w:rsidRDefault="00BC2C6F" w:rsidP="00BC2C6F">
      <w:pPr>
        <w:shd w:val="clear" w:color="auto" w:fill="FFFFFF"/>
        <w:spacing w:after="280"/>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 xml:space="preserve">Tế bào lớn nhất trong cơ thể người là tế bào sinh sản của nữ hay còn gọi là tế bào trứng, có đường kính gần 0,2mm. </w:t>
      </w:r>
      <w:proofErr w:type="gramStart"/>
      <w:r>
        <w:rPr>
          <w:rFonts w:ascii="Arial" w:eastAsia="Times New Roman" w:hAnsi="Arial" w:cs="Arial"/>
          <w:color w:val="800000"/>
          <w:sz w:val="27"/>
          <w:szCs w:val="27"/>
        </w:rPr>
        <w:t>Trong khi đó, tế bào nhỏ nhất trong cơ thể người là tinh trùng của nam giới.</w:t>
      </w:r>
      <w:proofErr w:type="gramEnd"/>
      <w:r>
        <w:rPr>
          <w:rFonts w:ascii="Arial" w:eastAsia="Times New Roman" w:hAnsi="Arial" w:cs="Arial"/>
          <w:color w:val="800000"/>
          <w:sz w:val="27"/>
          <w:szCs w:val="27"/>
        </w:rPr>
        <w:t xml:space="preserve"> </w:t>
      </w:r>
      <w:proofErr w:type="gramStart"/>
      <w:r>
        <w:rPr>
          <w:rFonts w:ascii="Arial" w:eastAsia="Times New Roman" w:hAnsi="Arial" w:cs="Arial"/>
          <w:color w:val="800000"/>
          <w:sz w:val="27"/>
          <w:szCs w:val="27"/>
        </w:rPr>
        <w:t>Phải cần tới khoảng 175.000 tinh trùng mới có tổng trọng lượng bằng một tế bào trứng.</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t>Các thống kê cho thấy, trung bình, một người sẽ quan hệ tình dục tổng cộng hơn 3.000 lần và dành 2 tuần cho các nụ hôn trong suốt cuộc đời của mình.</w:t>
      </w:r>
      <w:r>
        <w:rPr>
          <w:rFonts w:ascii="Arial" w:eastAsia="Times New Roman" w:hAnsi="Arial" w:cs="Arial"/>
          <w:color w:val="800000"/>
          <w:sz w:val="27"/>
          <w:szCs w:val="27"/>
        </w:rPr>
        <w:br/>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noProof/>
          <w:color w:val="800000"/>
          <w:sz w:val="27"/>
          <w:szCs w:val="27"/>
        </w:rPr>
        <w:drawing>
          <wp:inline distT="0" distB="0" distL="0" distR="0">
            <wp:extent cx="3829050" cy="25622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39"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9050" cy="2562225"/>
                    </a:xfrm>
                    <a:prstGeom prst="rect">
                      <a:avLst/>
                    </a:prstGeom>
                    <a:noFill/>
                    <a:ln>
                      <a:noFill/>
                    </a:ln>
                  </pic:spPr>
                </pic:pic>
              </a:graphicData>
            </a:graphic>
          </wp:inline>
        </w:drawing>
      </w:r>
    </w:p>
    <w:p w:rsidR="00BC2C6F" w:rsidRDefault="00BC2C6F" w:rsidP="00BC2C6F">
      <w:pPr>
        <w:shd w:val="clear" w:color="auto" w:fill="FFFFFF"/>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Trong suốt cuộc đời, một người đàn ông trung bình sẽ dành 3.350 giờ đồng hồ để loại bỏ tổng cộng 8</w:t>
      </w:r>
      <w:proofErr w:type="gramStart"/>
      <w:r>
        <w:rPr>
          <w:rFonts w:ascii="Arial" w:eastAsia="Times New Roman" w:hAnsi="Arial" w:cs="Arial"/>
          <w:color w:val="800000"/>
          <w:sz w:val="27"/>
          <w:szCs w:val="27"/>
        </w:rPr>
        <w:t>,4</w:t>
      </w:r>
      <w:proofErr w:type="gramEnd"/>
      <w:r>
        <w:rPr>
          <w:rFonts w:ascii="Arial" w:eastAsia="Times New Roman" w:hAnsi="Arial" w:cs="Arial"/>
          <w:color w:val="800000"/>
          <w:sz w:val="27"/>
          <w:szCs w:val="27"/>
        </w:rPr>
        <w:t xml:space="preserve"> mét râu.</w:t>
      </w:r>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lastRenderedPageBreak/>
        <w:t>47% số người trong chúng ta gặp ác mộng ít nhất mỗi tháng một lần.</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t xml:space="preserve">Hầu hết chúng ta đều có các ký sinh trùng siêu nhỏ, được đặt tên là Demodex sống trong lông mi, móng </w:t>
      </w:r>
      <w:proofErr w:type="gramStart"/>
      <w:r>
        <w:rPr>
          <w:rFonts w:ascii="Arial" w:eastAsia="Times New Roman" w:hAnsi="Arial" w:cs="Arial"/>
          <w:color w:val="800000"/>
          <w:sz w:val="27"/>
          <w:szCs w:val="27"/>
        </w:rPr>
        <w:t>tay</w:t>
      </w:r>
      <w:proofErr w:type="gramEnd"/>
      <w:r>
        <w:rPr>
          <w:rFonts w:ascii="Arial" w:eastAsia="Times New Roman" w:hAnsi="Arial" w:cs="Arial"/>
          <w:color w:val="800000"/>
          <w:sz w:val="27"/>
          <w:szCs w:val="27"/>
        </w:rPr>
        <w:t xml:space="preserve"> chân và miệng của mình.</w:t>
      </w:r>
    </w:p>
    <w:p w:rsidR="00BC2C6F" w:rsidRDefault="00BC2C6F" w:rsidP="00BC2C6F">
      <w:pPr>
        <w:shd w:val="clear" w:color="auto" w:fill="FFFFFF"/>
        <w:jc w:val="center"/>
        <w:rPr>
          <w:rFonts w:ascii="Garamond" w:eastAsia="Times New Roman" w:hAnsi="Garamond"/>
          <w:color w:val="800000"/>
          <w:sz w:val="28"/>
          <w:szCs w:val="28"/>
        </w:rPr>
      </w:pPr>
      <w:r>
        <w:rPr>
          <w:rFonts w:ascii="Arial" w:eastAsia="Times New Roman" w:hAnsi="Arial" w:cs="Arial"/>
          <w:noProof/>
          <w:color w:val="800000"/>
          <w:sz w:val="27"/>
          <w:szCs w:val="27"/>
        </w:rPr>
        <w:drawing>
          <wp:inline distT="0" distB="0" distL="0" distR="0">
            <wp:extent cx="3810000" cy="398145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40"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981450"/>
                    </a:xfrm>
                    <a:prstGeom prst="rect">
                      <a:avLst/>
                    </a:prstGeom>
                    <a:noFill/>
                    <a:ln>
                      <a:noFill/>
                    </a:ln>
                  </pic:spPr>
                </pic:pic>
              </a:graphicData>
            </a:graphic>
          </wp:inline>
        </w:drawing>
      </w:r>
    </w:p>
    <w:p w:rsidR="00BC2C6F" w:rsidRDefault="00BC2C6F" w:rsidP="00BC2C6F">
      <w:pPr>
        <w:shd w:val="clear" w:color="auto" w:fill="FFFFFF"/>
        <w:rPr>
          <w:rFonts w:ascii="Garamond" w:eastAsia="Times New Roman" w:hAnsi="Garamond"/>
          <w:color w:val="800000"/>
          <w:sz w:val="28"/>
          <w:szCs w:val="28"/>
        </w:rPr>
      </w:pPr>
      <w:r>
        <w:rPr>
          <w:rFonts w:ascii="Arial" w:eastAsia="Times New Roman" w:hAnsi="Arial" w:cs="Arial"/>
          <w:color w:val="800000"/>
          <w:sz w:val="27"/>
          <w:szCs w:val="27"/>
        </w:rPr>
        <w:t> </w:t>
      </w:r>
    </w:p>
    <w:p w:rsidR="00BC2C6F" w:rsidRDefault="00BC2C6F" w:rsidP="00BC2C6F">
      <w:pPr>
        <w:shd w:val="clear" w:color="auto" w:fill="FFFFFF"/>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 xml:space="preserve">Khi ho, </w:t>
      </w:r>
      <w:proofErr w:type="gramStart"/>
      <w:r>
        <w:rPr>
          <w:rFonts w:ascii="Arial" w:eastAsia="Times New Roman" w:hAnsi="Arial" w:cs="Arial"/>
          <w:color w:val="800000"/>
          <w:sz w:val="27"/>
          <w:szCs w:val="27"/>
        </w:rPr>
        <w:t>con</w:t>
      </w:r>
      <w:proofErr w:type="gramEnd"/>
      <w:r>
        <w:rPr>
          <w:rFonts w:ascii="Arial" w:eastAsia="Times New Roman" w:hAnsi="Arial" w:cs="Arial"/>
          <w:color w:val="800000"/>
          <w:sz w:val="27"/>
          <w:szCs w:val="27"/>
        </w:rPr>
        <w:t xml:space="preserve"> người giải phóng ra một luồng khí có tốc độ hơn 96km/h.</w:t>
      </w:r>
      <w:r>
        <w:rPr>
          <w:rFonts w:ascii="Arial" w:eastAsia="Times New Roman" w:hAnsi="Arial" w:cs="Arial"/>
          <w:color w:val="800000"/>
          <w:sz w:val="27"/>
          <w:szCs w:val="27"/>
        </w:rPr>
        <w:br/>
      </w:r>
      <w:r>
        <w:rPr>
          <w:rFonts w:ascii="Arial" w:eastAsia="Times New Roman" w:hAnsi="Arial" w:cs="Arial"/>
          <w:color w:val="800000"/>
          <w:sz w:val="27"/>
          <w:szCs w:val="27"/>
        </w:rPr>
        <w:br/>
        <w:t xml:space="preserve">Móng </w:t>
      </w:r>
      <w:proofErr w:type="gramStart"/>
      <w:r>
        <w:rPr>
          <w:rFonts w:ascii="Arial" w:eastAsia="Times New Roman" w:hAnsi="Arial" w:cs="Arial"/>
          <w:color w:val="800000"/>
          <w:sz w:val="27"/>
          <w:szCs w:val="27"/>
        </w:rPr>
        <w:t>tay</w:t>
      </w:r>
      <w:proofErr w:type="gramEnd"/>
      <w:r>
        <w:rPr>
          <w:rFonts w:ascii="Arial" w:eastAsia="Times New Roman" w:hAnsi="Arial" w:cs="Arial"/>
          <w:color w:val="800000"/>
          <w:sz w:val="27"/>
          <w:szCs w:val="27"/>
        </w:rPr>
        <w:t xml:space="preserve"> và móng chân mất khoảng 6 tháng để mọc từ gốc tới đầu ngón tay hoặc ngón chân. Móng </w:t>
      </w:r>
      <w:proofErr w:type="gramStart"/>
      <w:r>
        <w:rPr>
          <w:rFonts w:ascii="Arial" w:eastAsia="Times New Roman" w:hAnsi="Arial" w:cs="Arial"/>
          <w:color w:val="800000"/>
          <w:sz w:val="27"/>
          <w:szCs w:val="27"/>
        </w:rPr>
        <w:t>tay</w:t>
      </w:r>
      <w:proofErr w:type="gramEnd"/>
      <w:r>
        <w:rPr>
          <w:rFonts w:ascii="Arial" w:eastAsia="Times New Roman" w:hAnsi="Arial" w:cs="Arial"/>
          <w:color w:val="800000"/>
          <w:sz w:val="27"/>
          <w:szCs w:val="27"/>
        </w:rPr>
        <w:t xml:space="preserve"> mọc nhanh nhất ở ngón giữa. Tuy nhiên, ngón </w:t>
      </w:r>
      <w:proofErr w:type="gramStart"/>
      <w:r>
        <w:rPr>
          <w:rFonts w:ascii="Arial" w:eastAsia="Times New Roman" w:hAnsi="Arial" w:cs="Arial"/>
          <w:color w:val="800000"/>
          <w:sz w:val="27"/>
          <w:szCs w:val="27"/>
        </w:rPr>
        <w:t>tay</w:t>
      </w:r>
      <w:proofErr w:type="gramEnd"/>
      <w:r>
        <w:rPr>
          <w:rFonts w:ascii="Arial" w:eastAsia="Times New Roman" w:hAnsi="Arial" w:cs="Arial"/>
          <w:color w:val="800000"/>
          <w:sz w:val="27"/>
          <w:szCs w:val="27"/>
        </w:rPr>
        <w:t xml:space="preserve"> nhạy cảm nhất trên một bàn tay người lại là ngón trỏ.</w:t>
      </w:r>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t>Một người sẽ chết vì thiếu ngủ nhanh hơn chết vì đói.</w:t>
      </w:r>
      <w:proofErr w:type="gramEnd"/>
      <w:r>
        <w:rPr>
          <w:rFonts w:ascii="Arial" w:eastAsia="Times New Roman" w:hAnsi="Arial" w:cs="Arial"/>
          <w:color w:val="800000"/>
          <w:sz w:val="27"/>
          <w:szCs w:val="27"/>
        </w:rPr>
        <w:t xml:space="preserve"> </w:t>
      </w:r>
      <w:proofErr w:type="gramStart"/>
      <w:r>
        <w:rPr>
          <w:rFonts w:ascii="Arial" w:eastAsia="Times New Roman" w:hAnsi="Arial" w:cs="Arial"/>
          <w:color w:val="800000"/>
          <w:sz w:val="27"/>
          <w:szCs w:val="27"/>
        </w:rPr>
        <w:t>Cái chết sẽ tới trong khoảng 10 ngày thiếu ngủ, trong khi con người sẽ chống chịu với cái đói được vài tuần cho tới khi tử thần gõ cửa.</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t>Một người trung bình ngủ thiếp đi trong 7 phút.</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t>Trong cả cuộc đời, một người trung bình đi bộ tổng quãng đường tương đương với 5 vòng xích đạo.</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lastRenderedPageBreak/>
        <w:t>Phụ nữ trưởng thành nhanh hơn nhiều so với nam giới và cũng có chỉ số IQ trung bình cao hơn một chút so với nam giới.</w:t>
      </w:r>
      <w:proofErr w:type="gramEnd"/>
      <w:r>
        <w:rPr>
          <w:rFonts w:ascii="Arial" w:eastAsia="Times New Roman" w:hAnsi="Arial" w:cs="Arial"/>
          <w:color w:val="800000"/>
          <w:sz w:val="27"/>
          <w:szCs w:val="27"/>
        </w:rPr>
        <w:t xml:space="preserve"> </w:t>
      </w:r>
      <w:proofErr w:type="gramStart"/>
      <w:r>
        <w:rPr>
          <w:rFonts w:ascii="Arial" w:eastAsia="Times New Roman" w:hAnsi="Arial" w:cs="Arial"/>
          <w:color w:val="800000"/>
          <w:sz w:val="27"/>
          <w:szCs w:val="27"/>
        </w:rPr>
        <w:t>Ngoài ra, phụ nữ thường có thính giác tốt hơn so với nam giới.</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t>Đàn ông đổ mồ hôi nhiều hơn 40% so với phụ nữ.</w:t>
      </w:r>
      <w:proofErr w:type="gramEnd"/>
    </w:p>
    <w:p w:rsidR="00BC2C6F" w:rsidRDefault="00BC2C6F" w:rsidP="00BC2C6F">
      <w:pPr>
        <w:shd w:val="clear" w:color="auto" w:fill="FFFFFF"/>
        <w:jc w:val="center"/>
        <w:rPr>
          <w:rFonts w:ascii="Garamond" w:eastAsia="Times New Roman" w:hAnsi="Garamond"/>
          <w:color w:val="800000"/>
          <w:sz w:val="28"/>
          <w:szCs w:val="28"/>
        </w:rPr>
      </w:pPr>
      <w:r>
        <w:rPr>
          <w:rFonts w:ascii="Arial" w:eastAsia="Times New Roman" w:hAnsi="Arial" w:cs="Arial"/>
          <w:noProof/>
          <w:color w:val="800000"/>
          <w:sz w:val="27"/>
          <w:szCs w:val="27"/>
        </w:rPr>
        <w:drawing>
          <wp:inline distT="0" distB="0" distL="0" distR="0">
            <wp:extent cx="3819525" cy="2600325"/>
            <wp:effectExtent l="0" t="0" r="9525"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41"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9525" cy="2600325"/>
                    </a:xfrm>
                    <a:prstGeom prst="rect">
                      <a:avLst/>
                    </a:prstGeom>
                    <a:noFill/>
                    <a:ln>
                      <a:noFill/>
                    </a:ln>
                  </pic:spPr>
                </pic:pic>
              </a:graphicData>
            </a:graphic>
          </wp:inline>
        </w:drawing>
      </w:r>
    </w:p>
    <w:p w:rsidR="00BC2C6F" w:rsidRDefault="00BC2C6F" w:rsidP="00BC2C6F">
      <w:pPr>
        <w:shd w:val="clear" w:color="auto" w:fill="FFFFFF"/>
        <w:rPr>
          <w:rFonts w:ascii="Garamond" w:eastAsia="Times New Roman" w:hAnsi="Garamond"/>
          <w:color w:val="800000"/>
          <w:sz w:val="28"/>
          <w:szCs w:val="28"/>
        </w:rPr>
      </w:pPr>
      <w:r>
        <w:rPr>
          <w:rFonts w:ascii="Garamond" w:eastAsia="Times New Roman" w:hAnsi="Garamond"/>
          <w:color w:val="800000"/>
          <w:sz w:val="28"/>
          <w:szCs w:val="28"/>
        </w:rPr>
        <w:br/>
      </w:r>
      <w:proofErr w:type="gramStart"/>
      <w:r>
        <w:rPr>
          <w:rFonts w:ascii="Arial" w:eastAsia="Times New Roman" w:hAnsi="Arial" w:cs="Arial"/>
          <w:color w:val="800000"/>
          <w:sz w:val="27"/>
          <w:szCs w:val="27"/>
        </w:rPr>
        <w:t>Trẻ nhỏ khóc nhưng chúng không tiết ra nước mắt cho tới 1 - 3 tháng sau sinh.</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t>Cho mãi đến khi được 6 - 7 tháng tuổi, một đứa trẻ vẫn có thể thở và nuốt cùng một lúc.</w:t>
      </w:r>
      <w:proofErr w:type="gramEnd"/>
      <w:r>
        <w:rPr>
          <w:rFonts w:ascii="Arial" w:eastAsia="Times New Roman" w:hAnsi="Arial" w:cs="Arial"/>
          <w:color w:val="800000"/>
          <w:sz w:val="27"/>
          <w:szCs w:val="27"/>
        </w:rPr>
        <w:t xml:space="preserve"> </w:t>
      </w:r>
      <w:proofErr w:type="gramStart"/>
      <w:r>
        <w:rPr>
          <w:rFonts w:ascii="Arial" w:eastAsia="Times New Roman" w:hAnsi="Arial" w:cs="Arial"/>
          <w:color w:val="800000"/>
          <w:sz w:val="27"/>
          <w:szCs w:val="27"/>
        </w:rPr>
        <w:t>Điều này là nhiệm vụ bất khả thi đối với một người lớn.</w:t>
      </w:r>
      <w:proofErr w:type="gramEnd"/>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noProof/>
          <w:color w:val="800000"/>
          <w:sz w:val="27"/>
          <w:szCs w:val="27"/>
        </w:rPr>
        <w:drawing>
          <wp:inline distT="0" distB="0" distL="0" distR="0">
            <wp:extent cx="3819525" cy="2705100"/>
            <wp:effectExtent l="0" t="0" r="952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42"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9525" cy="2705100"/>
                    </a:xfrm>
                    <a:prstGeom prst="rect">
                      <a:avLst/>
                    </a:prstGeom>
                    <a:noFill/>
                    <a:ln>
                      <a:noFill/>
                    </a:ln>
                  </pic:spPr>
                </pic:pic>
              </a:graphicData>
            </a:graphic>
          </wp:inline>
        </w:drawing>
      </w:r>
    </w:p>
    <w:p w:rsidR="00BC2C6F" w:rsidRDefault="00BC2C6F" w:rsidP="00BC2C6F">
      <w:pPr>
        <w:shd w:val="clear" w:color="auto" w:fill="FFFFFF"/>
        <w:rPr>
          <w:rFonts w:ascii="Garamond" w:eastAsia="Times New Roman" w:hAnsi="Garamond"/>
          <w:color w:val="800000"/>
          <w:sz w:val="28"/>
          <w:szCs w:val="28"/>
        </w:rPr>
      </w:pPr>
      <w:r>
        <w:rPr>
          <w:rFonts w:ascii="Garamond" w:eastAsia="Times New Roman" w:hAnsi="Garamond"/>
          <w:color w:val="800000"/>
          <w:sz w:val="28"/>
          <w:szCs w:val="28"/>
        </w:rPr>
        <w:br/>
      </w:r>
      <w:proofErr w:type="gramStart"/>
      <w:r>
        <w:rPr>
          <w:rFonts w:ascii="Arial" w:eastAsia="Times New Roman" w:hAnsi="Arial" w:cs="Arial"/>
          <w:color w:val="800000"/>
          <w:sz w:val="27"/>
          <w:szCs w:val="27"/>
        </w:rPr>
        <w:t xml:space="preserve">Cứ 500 người thì có một người sở hữu một mắt màu xanh và một mắt màu </w:t>
      </w:r>
      <w:r>
        <w:rPr>
          <w:rFonts w:ascii="Arial" w:eastAsia="Times New Roman" w:hAnsi="Arial" w:cs="Arial"/>
          <w:color w:val="800000"/>
          <w:sz w:val="27"/>
          <w:szCs w:val="27"/>
        </w:rPr>
        <w:lastRenderedPageBreak/>
        <w:t>nâu.</w:t>
      </w:r>
      <w:proofErr w:type="gramEnd"/>
      <w:r>
        <w:rPr>
          <w:rFonts w:ascii="Arial" w:eastAsia="Times New Roman" w:hAnsi="Arial" w:cs="Arial"/>
          <w:color w:val="800000"/>
          <w:sz w:val="27"/>
          <w:szCs w:val="27"/>
        </w:rPr>
        <w:t xml:space="preserve"> </w:t>
      </w:r>
      <w:proofErr w:type="gramStart"/>
      <w:r>
        <w:rPr>
          <w:rFonts w:ascii="Arial" w:eastAsia="Times New Roman" w:hAnsi="Arial" w:cs="Arial"/>
          <w:color w:val="800000"/>
          <w:sz w:val="27"/>
          <w:szCs w:val="27"/>
        </w:rPr>
        <w:t>Những người có đôi mắt màu xanh có khả năng nhìn tốt hơn trong bóng tối.</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t xml:space="preserve">Trung bình, một người dành khoảng 5 năm để </w:t>
      </w:r>
      <w:proofErr w:type="gramStart"/>
      <w:r>
        <w:rPr>
          <w:rFonts w:ascii="Arial" w:eastAsia="Times New Roman" w:hAnsi="Arial" w:cs="Arial"/>
          <w:color w:val="800000"/>
          <w:sz w:val="27"/>
          <w:szCs w:val="27"/>
        </w:rPr>
        <w:t>ăn</w:t>
      </w:r>
      <w:proofErr w:type="gramEnd"/>
      <w:r>
        <w:rPr>
          <w:rFonts w:ascii="Arial" w:eastAsia="Times New Roman" w:hAnsi="Arial" w:cs="Arial"/>
          <w:color w:val="800000"/>
          <w:sz w:val="27"/>
          <w:szCs w:val="27"/>
        </w:rPr>
        <w:t xml:space="preserve"> trong suốt cuộc đời của mình.</w:t>
      </w:r>
      <w:r>
        <w:rPr>
          <w:rFonts w:ascii="Arial" w:eastAsia="Times New Roman" w:hAnsi="Arial" w:cs="Arial"/>
          <w:color w:val="800000"/>
          <w:sz w:val="27"/>
          <w:szCs w:val="27"/>
        </w:rPr>
        <w:br/>
      </w:r>
      <w:r>
        <w:rPr>
          <w:rFonts w:ascii="Arial" w:eastAsia="Times New Roman" w:hAnsi="Arial" w:cs="Arial"/>
          <w:color w:val="800000"/>
          <w:sz w:val="27"/>
          <w:szCs w:val="27"/>
        </w:rPr>
        <w:br/>
        <w:t>Ban ngày, số trẻ nam sinh ra nhiều hơn số trẻ nữ nhưng ban đêm thì ngược lại.</w:t>
      </w:r>
    </w:p>
    <w:p w:rsidR="00BC2C6F" w:rsidRDefault="00BC2C6F" w:rsidP="00BC2C6F">
      <w:pPr>
        <w:shd w:val="clear" w:color="auto" w:fill="FFFFFF"/>
        <w:jc w:val="center"/>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noProof/>
          <w:color w:val="800000"/>
          <w:sz w:val="27"/>
          <w:szCs w:val="27"/>
        </w:rPr>
        <w:drawing>
          <wp:inline distT="0" distB="0" distL="0" distR="0">
            <wp:extent cx="3790950" cy="25146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43"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0950" cy="2514600"/>
                    </a:xfrm>
                    <a:prstGeom prst="rect">
                      <a:avLst/>
                    </a:prstGeom>
                    <a:noFill/>
                    <a:ln>
                      <a:noFill/>
                    </a:ln>
                  </pic:spPr>
                </pic:pic>
              </a:graphicData>
            </a:graphic>
          </wp:inline>
        </w:drawing>
      </w:r>
    </w:p>
    <w:p w:rsidR="00BC2C6F" w:rsidRDefault="00BC2C6F" w:rsidP="00BC2C6F">
      <w:pPr>
        <w:shd w:val="clear" w:color="auto" w:fill="FFFFFF"/>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 xml:space="preserve">Cười làm hạ lượng hoóc môn gây stress và tăng cường hệ thống miễn dịch. Trẻ em cười trung bình 400 lần/ngày trong khi con số này ở người lớn chỉ từ 15 - 100 lần/ngày. </w:t>
      </w:r>
      <w:proofErr w:type="gramStart"/>
      <w:r>
        <w:rPr>
          <w:rFonts w:ascii="Arial" w:eastAsia="Times New Roman" w:hAnsi="Arial" w:cs="Arial"/>
          <w:color w:val="800000"/>
          <w:sz w:val="27"/>
          <w:szCs w:val="27"/>
        </w:rPr>
        <w:t>Đàn ông cười to hơn, dài hơn và thậm chí thường xuyên hơn so với phụ nữ.</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t xml:space="preserve">Hai trẻ song sinh không bao giờ có vân </w:t>
      </w:r>
      <w:proofErr w:type="gramStart"/>
      <w:r>
        <w:rPr>
          <w:rFonts w:ascii="Arial" w:eastAsia="Times New Roman" w:hAnsi="Arial" w:cs="Arial"/>
          <w:color w:val="800000"/>
          <w:sz w:val="27"/>
          <w:szCs w:val="27"/>
        </w:rPr>
        <w:t>tay</w:t>
      </w:r>
      <w:proofErr w:type="gramEnd"/>
      <w:r>
        <w:rPr>
          <w:rFonts w:ascii="Arial" w:eastAsia="Times New Roman" w:hAnsi="Arial" w:cs="Arial"/>
          <w:color w:val="800000"/>
          <w:sz w:val="27"/>
          <w:szCs w:val="27"/>
        </w:rPr>
        <w:t xml:space="preserve"> giống hệt nhau.</w:t>
      </w:r>
      <w:r>
        <w:rPr>
          <w:rFonts w:ascii="Arial" w:eastAsia="Times New Roman" w:hAnsi="Arial" w:cs="Arial"/>
          <w:color w:val="800000"/>
          <w:sz w:val="27"/>
          <w:szCs w:val="27"/>
        </w:rPr>
        <w:br/>
      </w:r>
      <w:r>
        <w:rPr>
          <w:rFonts w:ascii="Arial" w:eastAsia="Times New Roman" w:hAnsi="Arial" w:cs="Arial"/>
          <w:color w:val="800000"/>
          <w:sz w:val="27"/>
          <w:szCs w:val="27"/>
        </w:rPr>
        <w:br/>
        <w:t>Trong suốt cuộc đời của mình, bạn sẽ tiêu thụ khoảng 27</w:t>
      </w:r>
      <w:proofErr w:type="gramStart"/>
      <w:r>
        <w:rPr>
          <w:rFonts w:ascii="Arial" w:eastAsia="Times New Roman" w:hAnsi="Arial" w:cs="Arial"/>
          <w:color w:val="800000"/>
          <w:sz w:val="27"/>
          <w:szCs w:val="27"/>
        </w:rPr>
        <w:t>,2</w:t>
      </w:r>
      <w:proofErr w:type="gramEnd"/>
      <w:r>
        <w:rPr>
          <w:rFonts w:ascii="Arial" w:eastAsia="Times New Roman" w:hAnsi="Arial" w:cs="Arial"/>
          <w:color w:val="800000"/>
          <w:sz w:val="27"/>
          <w:szCs w:val="27"/>
        </w:rPr>
        <w:t xml:space="preserve"> tấn thức ăn, tương đương trọng lượng của 6 con voi.</w:t>
      </w:r>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t>Vào mùa xuân, trẻ em phát triển nhanh hơn so với bất kỳ mùa nào khác trong năm.</w:t>
      </w:r>
      <w:proofErr w:type="gramEnd"/>
    </w:p>
    <w:p w:rsidR="00BC2C6F" w:rsidRDefault="00BC2C6F" w:rsidP="00BC2C6F">
      <w:pPr>
        <w:shd w:val="clear" w:color="auto" w:fill="FFFFFF"/>
        <w:rPr>
          <w:rFonts w:ascii="Garamond" w:eastAsia="Times New Roman" w:hAnsi="Garamond"/>
          <w:color w:val="800000"/>
          <w:sz w:val="28"/>
          <w:szCs w:val="28"/>
        </w:rPr>
      </w:pPr>
      <w:r>
        <w:rPr>
          <w:rFonts w:ascii="Garamond" w:eastAsia="Times New Roman" w:hAnsi="Garamond"/>
          <w:color w:val="800000"/>
          <w:sz w:val="28"/>
          <w:szCs w:val="28"/>
        </w:rPr>
        <w:t> </w:t>
      </w:r>
    </w:p>
    <w:p w:rsidR="00BC2C6F" w:rsidRDefault="00BC2C6F" w:rsidP="00BC2C6F">
      <w:pPr>
        <w:shd w:val="clear" w:color="auto" w:fill="FFFFFF"/>
        <w:jc w:val="center"/>
        <w:rPr>
          <w:rFonts w:ascii="Garamond" w:eastAsia="Times New Roman" w:hAnsi="Garamond"/>
          <w:color w:val="800000"/>
          <w:sz w:val="28"/>
          <w:szCs w:val="28"/>
        </w:rPr>
      </w:pPr>
      <w:r>
        <w:rPr>
          <w:rFonts w:ascii="Arial" w:eastAsia="Times New Roman" w:hAnsi="Arial" w:cs="Arial"/>
          <w:noProof/>
          <w:color w:val="800000"/>
          <w:sz w:val="27"/>
          <w:szCs w:val="27"/>
        </w:rPr>
        <w:lastRenderedPageBreak/>
        <w:drawing>
          <wp:inline distT="0" distB="0" distL="0" distR="0">
            <wp:extent cx="3810000" cy="30670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yiv1412406652_x0000_i1044"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067050"/>
                    </a:xfrm>
                    <a:prstGeom prst="rect">
                      <a:avLst/>
                    </a:prstGeom>
                    <a:noFill/>
                    <a:ln>
                      <a:noFill/>
                    </a:ln>
                  </pic:spPr>
                </pic:pic>
              </a:graphicData>
            </a:graphic>
          </wp:inline>
        </w:drawing>
      </w:r>
    </w:p>
    <w:p w:rsidR="00BC2C6F" w:rsidRDefault="00BC2C6F" w:rsidP="00BC2C6F">
      <w:pPr>
        <w:shd w:val="clear" w:color="auto" w:fill="FFFFFF"/>
        <w:rPr>
          <w:rFonts w:ascii="Garamond" w:eastAsia="Times New Roman" w:hAnsi="Garamond"/>
          <w:color w:val="800000"/>
          <w:sz w:val="28"/>
          <w:szCs w:val="28"/>
        </w:rPr>
      </w:pPr>
      <w:r>
        <w:rPr>
          <w:rFonts w:ascii="Garamond" w:eastAsia="Times New Roman" w:hAnsi="Garamond"/>
          <w:color w:val="800000"/>
          <w:sz w:val="28"/>
          <w:szCs w:val="28"/>
        </w:rPr>
        <w:br/>
      </w:r>
      <w:r>
        <w:rPr>
          <w:rFonts w:ascii="Arial" w:eastAsia="Times New Roman" w:hAnsi="Arial" w:cs="Arial"/>
          <w:color w:val="800000"/>
          <w:sz w:val="27"/>
          <w:szCs w:val="27"/>
        </w:rPr>
        <w:t xml:space="preserve">11% số người trên hành tinh của chúng ta thuận </w:t>
      </w:r>
      <w:proofErr w:type="gramStart"/>
      <w:r>
        <w:rPr>
          <w:rFonts w:ascii="Arial" w:eastAsia="Times New Roman" w:hAnsi="Arial" w:cs="Arial"/>
          <w:color w:val="800000"/>
          <w:sz w:val="27"/>
          <w:szCs w:val="27"/>
        </w:rPr>
        <w:t>tay</w:t>
      </w:r>
      <w:proofErr w:type="gramEnd"/>
      <w:r>
        <w:rPr>
          <w:rFonts w:ascii="Arial" w:eastAsia="Times New Roman" w:hAnsi="Arial" w:cs="Arial"/>
          <w:color w:val="800000"/>
          <w:sz w:val="27"/>
          <w:szCs w:val="27"/>
        </w:rPr>
        <w:t xml:space="preserve"> trái.</w:t>
      </w:r>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t>Vào độ tuổi 70, 73% đàn ông vẫn còn khả năng quan hệ tình dục.</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t>Các nhà khoa học phát hiện, những người đang nói dối thường có xu hướng nhìn lên trên và sang phía bên trái của họ.</w:t>
      </w:r>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t>Trung bình, phụ nữ nói 7.000 từ mỗi ngày trong khi con số này ở đàn ông chỉ là 2.000.</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r>
      <w:proofErr w:type="gramStart"/>
      <w:r>
        <w:rPr>
          <w:rFonts w:ascii="Arial" w:eastAsia="Times New Roman" w:hAnsi="Arial" w:cs="Arial"/>
          <w:color w:val="800000"/>
          <w:sz w:val="27"/>
          <w:szCs w:val="27"/>
        </w:rPr>
        <w:t>Bằng cách đi bộ thêm 20 phút mỗi ngày, một người trung bình sẽ đốt cháy được hơn 3kg chất béo trong một năm.</w:t>
      </w:r>
      <w:proofErr w:type="gramEnd"/>
      <w:r>
        <w:rPr>
          <w:rFonts w:ascii="Arial" w:eastAsia="Times New Roman" w:hAnsi="Arial" w:cs="Arial"/>
          <w:color w:val="800000"/>
          <w:sz w:val="27"/>
          <w:szCs w:val="27"/>
        </w:rPr>
        <w:br/>
      </w:r>
      <w:r>
        <w:rPr>
          <w:rFonts w:ascii="Arial" w:eastAsia="Times New Roman" w:hAnsi="Arial" w:cs="Arial"/>
          <w:color w:val="800000"/>
          <w:sz w:val="27"/>
          <w:szCs w:val="27"/>
        </w:rPr>
        <w:br/>
        <w:t>Các nhà xã hội học phát hiện, thực trạng kinh tế càng tồi tệ thì váy của phụ nữ càng dài, và ngược lại, khi nền kinh tế tốt đẹp hơn, váy của các quý bà, quý cô do đó lại ngắn đi.</w:t>
      </w:r>
    </w:p>
    <w:tbl>
      <w:tblPr>
        <w:tblW w:w="0" w:type="auto"/>
        <w:tblCellSpacing w:w="15" w:type="dxa"/>
        <w:tblCellMar>
          <w:left w:w="0" w:type="dxa"/>
          <w:right w:w="0" w:type="dxa"/>
        </w:tblCellMar>
        <w:tblLook w:val="04A0" w:firstRow="1" w:lastRow="0" w:firstColumn="1" w:lastColumn="0" w:noHBand="0" w:noVBand="1"/>
      </w:tblPr>
      <w:tblGrid>
        <w:gridCol w:w="91"/>
        <w:gridCol w:w="76"/>
        <w:gridCol w:w="76"/>
        <w:gridCol w:w="91"/>
      </w:tblGrid>
      <w:tr w:rsidR="00BC2C6F" w:rsidTr="00BC2C6F">
        <w:trPr>
          <w:tblCellSpacing w:w="15" w:type="dxa"/>
        </w:trPr>
        <w:tc>
          <w:tcPr>
            <w:tcW w:w="0" w:type="auto"/>
            <w:tcBorders>
              <w:top w:val="single" w:sz="8" w:space="0" w:color="EAEAEA"/>
              <w:left w:val="single" w:sz="8" w:space="0" w:color="EAEAEA"/>
              <w:bottom w:val="single" w:sz="8" w:space="0" w:color="EAEAEA"/>
              <w:right w:val="single" w:sz="8" w:space="0" w:color="EAEAEA"/>
            </w:tcBorders>
            <w:shd w:val="clear" w:color="auto" w:fill="F2F2F2"/>
            <w:vAlign w:val="center"/>
            <w:hideMark/>
          </w:tcPr>
          <w:p w:rsidR="00BC2C6F" w:rsidRDefault="00BC2C6F">
            <w:pPr>
              <w:rPr>
                <w:rFonts w:eastAsia="Times New Roman"/>
                <w:sz w:val="20"/>
                <w:szCs w:val="20"/>
              </w:rPr>
            </w:pPr>
          </w:p>
        </w:tc>
        <w:tc>
          <w:tcPr>
            <w:tcW w:w="0" w:type="auto"/>
            <w:tcBorders>
              <w:top w:val="single" w:sz="8" w:space="0" w:color="EAEAEA"/>
              <w:left w:val="single" w:sz="8" w:space="0" w:color="EAEAEA"/>
              <w:bottom w:val="single" w:sz="8" w:space="0" w:color="EAEAEA"/>
              <w:right w:val="single" w:sz="8" w:space="0" w:color="EAEAEA"/>
            </w:tcBorders>
            <w:shd w:val="clear" w:color="auto" w:fill="F2F2F2"/>
            <w:vAlign w:val="center"/>
            <w:hideMark/>
          </w:tcPr>
          <w:p w:rsidR="00BC2C6F" w:rsidRDefault="00BC2C6F">
            <w:pPr>
              <w:rPr>
                <w:rFonts w:eastAsia="Times New Roman"/>
                <w:sz w:val="20"/>
                <w:szCs w:val="20"/>
              </w:rPr>
            </w:pPr>
          </w:p>
        </w:tc>
        <w:tc>
          <w:tcPr>
            <w:tcW w:w="0" w:type="auto"/>
            <w:tcBorders>
              <w:top w:val="single" w:sz="8" w:space="0" w:color="EAEAEA"/>
              <w:left w:val="single" w:sz="8" w:space="0" w:color="EAEAEA"/>
              <w:bottom w:val="single" w:sz="8" w:space="0" w:color="EAEAEA"/>
              <w:right w:val="single" w:sz="8" w:space="0" w:color="EAEAEA"/>
            </w:tcBorders>
            <w:shd w:val="clear" w:color="auto" w:fill="F2F2F2"/>
            <w:vAlign w:val="center"/>
            <w:hideMark/>
          </w:tcPr>
          <w:p w:rsidR="00BC2C6F" w:rsidRDefault="00BC2C6F">
            <w:pPr>
              <w:rPr>
                <w:rFonts w:eastAsia="Times New Roman"/>
                <w:sz w:val="20"/>
                <w:szCs w:val="20"/>
              </w:rPr>
            </w:pPr>
          </w:p>
        </w:tc>
        <w:tc>
          <w:tcPr>
            <w:tcW w:w="0" w:type="auto"/>
            <w:tcBorders>
              <w:top w:val="single" w:sz="8" w:space="0" w:color="EAEAEA"/>
              <w:left w:val="single" w:sz="8" w:space="0" w:color="EAEAEA"/>
              <w:bottom w:val="single" w:sz="8" w:space="0" w:color="EAEAEA"/>
              <w:right w:val="single" w:sz="8" w:space="0" w:color="EAEAEA"/>
            </w:tcBorders>
            <w:shd w:val="clear" w:color="auto" w:fill="F2F2F2"/>
            <w:vAlign w:val="center"/>
            <w:hideMark/>
          </w:tcPr>
          <w:p w:rsidR="00BC2C6F" w:rsidRDefault="00BC2C6F">
            <w:pPr>
              <w:rPr>
                <w:rFonts w:eastAsia="Times New Roman"/>
                <w:sz w:val="20"/>
                <w:szCs w:val="20"/>
              </w:rPr>
            </w:pPr>
          </w:p>
        </w:tc>
      </w:tr>
    </w:tbl>
    <w:p w:rsidR="00BC2C6F" w:rsidRDefault="00BC2C6F" w:rsidP="00BC2C6F">
      <w:pPr>
        <w:shd w:val="clear" w:color="auto" w:fill="FFFFFF"/>
        <w:rPr>
          <w:rFonts w:ascii="Garamond" w:eastAsia="Times New Roman" w:hAnsi="Garamond"/>
          <w:color w:val="000000"/>
          <w:sz w:val="28"/>
          <w:szCs w:val="28"/>
        </w:rPr>
      </w:pPr>
      <w:r>
        <w:rPr>
          <w:rFonts w:ascii="Garamond" w:eastAsia="Times New Roman" w:hAnsi="Garamond"/>
          <w:color w:val="000000"/>
          <w:sz w:val="28"/>
          <w:szCs w:val="28"/>
        </w:rPr>
        <w:t> </w:t>
      </w:r>
    </w:p>
    <w:p w:rsidR="00BC2C6F" w:rsidRDefault="00BC2C6F" w:rsidP="00BC2C6F">
      <w:pPr>
        <w:shd w:val="clear" w:color="auto" w:fill="FFFFFF"/>
        <w:rPr>
          <w:rFonts w:ascii="Garamond" w:eastAsia="Times New Roman" w:hAnsi="Garamond"/>
          <w:color w:val="000000"/>
          <w:sz w:val="28"/>
          <w:szCs w:val="28"/>
        </w:rPr>
      </w:pPr>
      <w:r>
        <w:rPr>
          <w:rFonts w:ascii="Garamond" w:eastAsia="Times New Roman" w:hAnsi="Garamond"/>
          <w:color w:val="000000"/>
          <w:sz w:val="28"/>
          <w:szCs w:val="28"/>
        </w:rPr>
        <w:t xml:space="preserve">                                                                         </w:t>
      </w:r>
    </w:p>
    <w:p w:rsidR="00BC2C6F" w:rsidRDefault="00BC2C6F" w:rsidP="00BC2C6F">
      <w:pPr>
        <w:shd w:val="clear" w:color="auto" w:fill="FFFFFF"/>
        <w:spacing w:after="280"/>
        <w:rPr>
          <w:rFonts w:ascii="Garamond" w:eastAsia="Times New Roman" w:hAnsi="Garamond"/>
          <w:color w:val="000000"/>
          <w:sz w:val="28"/>
          <w:szCs w:val="28"/>
        </w:rPr>
      </w:pPr>
    </w:p>
    <w:p w:rsidR="00BC2C6F" w:rsidRDefault="00BC2C6F" w:rsidP="00BC2C6F">
      <w:pPr>
        <w:shd w:val="clear" w:color="auto" w:fill="FFFFFF"/>
        <w:spacing w:after="240"/>
        <w:rPr>
          <w:rFonts w:eastAsia="Times New Roman"/>
          <w:color w:val="000000"/>
        </w:rPr>
      </w:pPr>
    </w:p>
    <w:p w:rsidR="00B32320" w:rsidRDefault="00BC2C6F">
      <w:bookmarkStart w:id="0" w:name="_GoBack"/>
      <w:bookmarkEnd w:id="0"/>
    </w:p>
    <w:sectPr w:rsidR="00B3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6F"/>
    <w:rsid w:val="00607081"/>
    <w:rsid w:val="00BC2C6F"/>
    <w:rsid w:val="00C6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F"/>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BC2C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C2C6F"/>
    <w:rPr>
      <w:rFonts w:ascii="Times New Roman" w:hAnsi="Times New Roman" w:cs="Times New Roman"/>
      <w:b/>
      <w:bCs/>
      <w:sz w:val="27"/>
      <w:szCs w:val="27"/>
    </w:rPr>
  </w:style>
  <w:style w:type="character" w:styleId="Hyperlink">
    <w:name w:val="Hyperlink"/>
    <w:basedOn w:val="DefaultParagraphFont"/>
    <w:uiPriority w:val="99"/>
    <w:semiHidden/>
    <w:unhideWhenUsed/>
    <w:rsid w:val="00BC2C6F"/>
    <w:rPr>
      <w:color w:val="0000FF"/>
      <w:u w:val="single"/>
    </w:rPr>
  </w:style>
  <w:style w:type="paragraph" w:styleId="BalloonText">
    <w:name w:val="Balloon Text"/>
    <w:basedOn w:val="Normal"/>
    <w:link w:val="BalloonTextChar"/>
    <w:uiPriority w:val="99"/>
    <w:semiHidden/>
    <w:unhideWhenUsed/>
    <w:rsid w:val="00BC2C6F"/>
    <w:rPr>
      <w:rFonts w:ascii="Tahoma" w:hAnsi="Tahoma" w:cs="Tahoma"/>
      <w:sz w:val="16"/>
      <w:szCs w:val="16"/>
    </w:rPr>
  </w:style>
  <w:style w:type="character" w:customStyle="1" w:styleId="BalloonTextChar">
    <w:name w:val="Balloon Text Char"/>
    <w:basedOn w:val="DefaultParagraphFont"/>
    <w:link w:val="BalloonText"/>
    <w:uiPriority w:val="99"/>
    <w:semiHidden/>
    <w:rsid w:val="00BC2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F"/>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BC2C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C2C6F"/>
    <w:rPr>
      <w:rFonts w:ascii="Times New Roman" w:hAnsi="Times New Roman" w:cs="Times New Roman"/>
      <w:b/>
      <w:bCs/>
      <w:sz w:val="27"/>
      <w:szCs w:val="27"/>
    </w:rPr>
  </w:style>
  <w:style w:type="character" w:styleId="Hyperlink">
    <w:name w:val="Hyperlink"/>
    <w:basedOn w:val="DefaultParagraphFont"/>
    <w:uiPriority w:val="99"/>
    <w:semiHidden/>
    <w:unhideWhenUsed/>
    <w:rsid w:val="00BC2C6F"/>
    <w:rPr>
      <w:color w:val="0000FF"/>
      <w:u w:val="single"/>
    </w:rPr>
  </w:style>
  <w:style w:type="paragraph" w:styleId="BalloonText">
    <w:name w:val="Balloon Text"/>
    <w:basedOn w:val="Normal"/>
    <w:link w:val="BalloonTextChar"/>
    <w:uiPriority w:val="99"/>
    <w:semiHidden/>
    <w:unhideWhenUsed/>
    <w:rsid w:val="00BC2C6F"/>
    <w:rPr>
      <w:rFonts w:ascii="Tahoma" w:hAnsi="Tahoma" w:cs="Tahoma"/>
      <w:sz w:val="16"/>
      <w:szCs w:val="16"/>
    </w:rPr>
  </w:style>
  <w:style w:type="character" w:customStyle="1" w:styleId="BalloonTextChar">
    <w:name w:val="Balloon Text Char"/>
    <w:basedOn w:val="DefaultParagraphFont"/>
    <w:link w:val="BalloonText"/>
    <w:uiPriority w:val="99"/>
    <w:semiHidden/>
    <w:rsid w:val="00BC2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http://baomai.blogspot.com/" TargetMode="External"/><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2013-02-28T12:59:00Z</dcterms:created>
  <dcterms:modified xsi:type="dcterms:W3CDTF">2013-02-28T13:00:00Z</dcterms:modified>
</cp:coreProperties>
</file>